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EB6E" w14:textId="77777777" w:rsidR="004E550B" w:rsidRDefault="004E550B" w:rsidP="004E5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1330910"/>
      <w:r w:rsidRPr="0023682A"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przetwarzania danych osobowych </w:t>
      </w:r>
    </w:p>
    <w:p w14:paraId="51E5C030" w14:textId="77777777" w:rsidR="004E550B" w:rsidRPr="0023682A" w:rsidRDefault="004E550B" w:rsidP="004E5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1555035"/>
      <w:r w:rsidRPr="0023682A">
        <w:rPr>
          <w:rFonts w:ascii="Times New Roman" w:hAnsi="Times New Roman" w:cs="Times New Roman"/>
          <w:b/>
          <w:bCs/>
          <w:sz w:val="24"/>
          <w:szCs w:val="24"/>
        </w:rPr>
        <w:t>Pracownik</w:t>
      </w:r>
      <w:r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026653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3682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Frito Lay Poland Sp. z o. o. Oddział</w:t>
      </w:r>
      <w:r w:rsidRPr="0002665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II Biuro Główne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w Warszawie</w:t>
      </w:r>
    </w:p>
    <w:bookmarkEnd w:id="1"/>
    <w:p w14:paraId="760ADA7C" w14:textId="77777777" w:rsidR="004E550B" w:rsidRPr="0023682A" w:rsidRDefault="004E550B" w:rsidP="004E5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82A">
        <w:rPr>
          <w:rFonts w:ascii="Times New Roman" w:hAnsi="Times New Roman" w:cs="Times New Roman"/>
          <w:b/>
          <w:bCs/>
          <w:sz w:val="24"/>
          <w:szCs w:val="24"/>
        </w:rPr>
        <w:t>na podstawie art. 14 RODO</w:t>
      </w:r>
    </w:p>
    <w:p w14:paraId="196CBA37" w14:textId="77777777" w:rsidR="004E550B" w:rsidRPr="0023682A" w:rsidRDefault="004E550B" w:rsidP="004E550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308A7F" w14:textId="77777777" w:rsidR="004E550B" w:rsidRPr="0023682A" w:rsidRDefault="004E550B" w:rsidP="004E55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682A">
        <w:rPr>
          <w:rFonts w:ascii="Times New Roman" w:hAnsi="Times New Roman" w:cs="Times New Roman"/>
          <w:sz w:val="20"/>
          <w:szCs w:val="20"/>
        </w:rPr>
        <w:t>W związku z tym, że w samochodach należących do PepsiCo, udostępnianych Państwu dla celów służbowych i prywatnych, zainstalowane są urządzenia umożliwiające geolokalizację i funkcjonowanie systemu poprawy bezpieczeństwa (zwany dalej „System Geotab”) rejestrujące dane dotyczące lokalizacji pojazdu oraz informacje o zachowaniach kierowcy takie jak: przekroczenie dozwolonej prędkości, mocne przyspieszenie, nagłe hamowanie, ostre pokonywanie zakrętów, użycie pasów bezpieczeństwa, cofanie po rozpoczęciu jazdy, bardzo prosimy o zapoznanie się z poniższymi zasadami przetwarzania Państwa danych osobowych:</w:t>
      </w:r>
    </w:p>
    <w:p w14:paraId="103E2506" w14:textId="77777777" w:rsidR="004E550B" w:rsidRPr="0023682A" w:rsidRDefault="004E550B" w:rsidP="004E55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Administratorem danych osobowych jest </w:t>
      </w:r>
      <w:bookmarkStart w:id="2" w:name="_Hlk44017114"/>
      <w:bookmarkStart w:id="3" w:name="_Hlk44356948"/>
      <w:r w:rsidRPr="0023682A">
        <w:rPr>
          <w:rFonts w:ascii="Times New Roman" w:eastAsia="Calibri" w:hAnsi="Times New Roman" w:cs="Times New Roman"/>
          <w:iCs/>
          <w:sz w:val="20"/>
          <w:szCs w:val="20"/>
        </w:rPr>
        <w:t>Frito Lay Poland Sp. z o. o. Oddział</w:t>
      </w:r>
      <w:r>
        <w:rPr>
          <w:rFonts w:ascii="Times New Roman" w:eastAsia="Calibri" w:hAnsi="Times New Roman" w:cs="Times New Roman"/>
          <w:iCs/>
          <w:sz w:val="20"/>
          <w:szCs w:val="20"/>
        </w:rPr>
        <w:t xml:space="preserve"> II Biuro Główne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 z siedzibą w Warszawie, ul. Zamoyskiego 24/26, </w:t>
      </w:r>
      <w:bookmarkEnd w:id="2"/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wpisany do rejestru przedsiębiorców prowadzonego przez Sąd Rejonowy dla m.st. Warszawy XIV Wydział Gospodarczy pod nr KRS:0000061745 </w:t>
      </w:r>
      <w:bookmarkEnd w:id="3"/>
      <w:r w:rsidRPr="0023682A">
        <w:rPr>
          <w:rFonts w:ascii="Times New Roman" w:eastAsia="Calibri" w:hAnsi="Times New Roman" w:cs="Times New Roman"/>
          <w:iCs/>
          <w:sz w:val="20"/>
          <w:szCs w:val="20"/>
        </w:rPr>
        <w:t>(zwana dalej „</w:t>
      </w:r>
      <w:r w:rsidRPr="0023682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Administratorem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>”).</w:t>
      </w:r>
    </w:p>
    <w:p w14:paraId="3B1F0676" w14:textId="77777777" w:rsidR="004E550B" w:rsidRPr="0023682A" w:rsidRDefault="004E550B" w:rsidP="004E55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We wszelkich sprawach związanych z przetwarzaniem Państwa danych osobowych przez Administratora prosimy o kontakt pod adresem e-mail: </w:t>
      </w:r>
      <w:hyperlink r:id="rId5" w:history="1">
        <w:r w:rsidRPr="0023682A">
          <w:rPr>
            <w:rFonts w:ascii="Times New Roman" w:eastAsia="Calibri" w:hAnsi="Times New Roman" w:cs="Times New Roman"/>
            <w:iCs/>
            <w:color w:val="0000FF"/>
            <w:sz w:val="20"/>
            <w:szCs w:val="20"/>
            <w:u w:val="single"/>
          </w:rPr>
          <w:t>daneosobowe@pepsico.com</w:t>
        </w:r>
      </w:hyperlink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 lub pisemnie na adres siedziby Administratora.</w:t>
      </w:r>
    </w:p>
    <w:p w14:paraId="3047A7F2" w14:textId="77777777" w:rsidR="004E550B" w:rsidRPr="0023682A" w:rsidRDefault="004E550B" w:rsidP="004E550B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iCs/>
          <w:sz w:val="20"/>
          <w:szCs w:val="20"/>
        </w:rPr>
        <w:t>Państwa dane osobowe przetwarzane będą:</w:t>
      </w:r>
    </w:p>
    <w:p w14:paraId="4802C8E7" w14:textId="77777777" w:rsidR="004E550B" w:rsidRPr="0023682A" w:rsidRDefault="004E550B" w:rsidP="004E550B">
      <w:pPr>
        <w:numPr>
          <w:ilvl w:val="1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3682A">
        <w:rPr>
          <w:rFonts w:ascii="Times New Roman" w:hAnsi="Times New Roman" w:cs="Times New Roman"/>
          <w:iCs/>
          <w:sz w:val="20"/>
          <w:szCs w:val="20"/>
        </w:rPr>
        <w:t>w</w:t>
      </w:r>
      <w:r w:rsidRPr="0023682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„trybie biznesowym”</w:t>
      </w:r>
      <w:r w:rsidRPr="0023682A">
        <w:rPr>
          <w:rFonts w:ascii="Times New Roman" w:hAnsi="Times New Roman" w:cs="Times New Roman"/>
          <w:iCs/>
          <w:sz w:val="20"/>
          <w:szCs w:val="20"/>
        </w:rPr>
        <w:t xml:space="preserve"> od poniedziałku do piątku w godzinach 8.00 -17.00 o ile system nie zostanie przez Pana/Panią przełaczny na tryb prywatny zgodnie z obowiązującymi zasadami</w:t>
      </w:r>
      <w:r>
        <w:rPr>
          <w:rFonts w:ascii="Times New Roman" w:hAnsi="Times New Roman" w:cs="Times New Roman"/>
          <w:iCs/>
          <w:sz w:val="20"/>
          <w:szCs w:val="20"/>
        </w:rPr>
        <w:t>;</w:t>
      </w:r>
    </w:p>
    <w:p w14:paraId="2DE22587" w14:textId="77777777" w:rsidR="004E550B" w:rsidRPr="0023682A" w:rsidRDefault="004E550B" w:rsidP="004E550B">
      <w:pPr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w celu wypełnienia prawnych obowiązków Administratora (art. 6 ust. 1 lit. c RODO) działając na podstawie  art. 22</w:t>
      </w:r>
      <w:r w:rsidRPr="0023682A">
        <w:rPr>
          <w:rFonts w:ascii="Times New Roman" w:eastAsia="Calibri" w:hAnsi="Times New Roman" w:cs="Times New Roman"/>
          <w:b/>
          <w:bCs/>
          <w:iCs/>
          <w:sz w:val="20"/>
          <w:szCs w:val="20"/>
          <w:vertAlign w:val="superscript"/>
        </w:rPr>
        <w:t>3</w:t>
      </w:r>
      <w:r w:rsidRPr="0023682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§ 4 w zw. z § 1 Kodeksu pracy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 z uwagi na niezbędność  zapewnienia właściwego użytkowania udostępnionych pracownikowi narzędzi pracy jakim są samochody służbowe; </w:t>
      </w:r>
    </w:p>
    <w:p w14:paraId="57C67D30" w14:textId="77777777" w:rsidR="004E550B" w:rsidRPr="0023682A" w:rsidRDefault="004E550B" w:rsidP="004E550B">
      <w:pPr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w celu realizacji prawnie uzasadnionych interesów Administratora danych (art. 6 ust. 1 lit f RODO) na zasadach określonych w RODO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 w celu zapewnienia optymalnego zarządzania i bezpieczeństwa floty pojazdów należących do Administratora;</w:t>
      </w:r>
    </w:p>
    <w:p w14:paraId="74BD8FC6" w14:textId="77777777" w:rsidR="004E550B" w:rsidRPr="0023682A" w:rsidRDefault="004E550B" w:rsidP="004E550B">
      <w:pPr>
        <w:numPr>
          <w:ilvl w:val="1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3682A">
        <w:rPr>
          <w:rFonts w:ascii="Times New Roman" w:hAnsi="Times New Roman" w:cs="Times New Roman"/>
          <w:iCs/>
          <w:sz w:val="20"/>
          <w:szCs w:val="20"/>
        </w:rPr>
        <w:t>w</w:t>
      </w:r>
      <w:r w:rsidRPr="0023682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„trybie prywatnym”</w:t>
      </w:r>
      <w:r w:rsidRPr="0023682A">
        <w:rPr>
          <w:rFonts w:ascii="Times New Roman" w:hAnsi="Times New Roman" w:cs="Times New Roman"/>
          <w:iCs/>
          <w:sz w:val="20"/>
          <w:szCs w:val="20"/>
        </w:rPr>
        <w:t xml:space="preserve"> (poza godzinami wskazanymi w pkt a) powyżej) </w:t>
      </w:r>
      <w:r w:rsidRPr="0023682A">
        <w:rPr>
          <w:rFonts w:ascii="Times New Roman" w:hAnsi="Times New Roman" w:cs="Times New Roman"/>
          <w:b/>
          <w:bCs/>
          <w:iCs/>
          <w:sz w:val="20"/>
          <w:szCs w:val="20"/>
        </w:rPr>
        <w:t>w celu realizacji prawnie uzasadnionych interesów Administratora danych (art. 6 ust. 1 lit. f RODO)</w:t>
      </w:r>
      <w:r w:rsidRPr="0023682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3682A">
        <w:rPr>
          <w:rFonts w:ascii="Times New Roman" w:hAnsi="Times New Roman" w:cs="Times New Roman"/>
          <w:b/>
          <w:bCs/>
          <w:iCs/>
          <w:sz w:val="20"/>
          <w:szCs w:val="20"/>
        </w:rPr>
        <w:t>na zasadach określonych w RODO</w:t>
      </w:r>
      <w:r w:rsidRPr="0023682A">
        <w:rPr>
          <w:rFonts w:ascii="Times New Roman" w:hAnsi="Times New Roman" w:cs="Times New Roman"/>
          <w:iCs/>
          <w:sz w:val="20"/>
          <w:szCs w:val="20"/>
        </w:rPr>
        <w:t xml:space="preserve"> w celu zapewnienia optymalnego zarządzania i bezpieczeństwa floty pojazdów należących do Administratora, przy czym korzystanie z danych zgromadzonych w tym trybie odbywa się wyłącznie w przypadkach nadzwyczajnych (np. zdarzenie drogowe, kradzież pojazdu) lub wymaganych przez prawo.</w:t>
      </w:r>
    </w:p>
    <w:p w14:paraId="27418A01" w14:textId="77777777" w:rsidR="004E550B" w:rsidRPr="0023682A" w:rsidRDefault="004E550B" w:rsidP="004E550B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Państwa dane osobowe będą przetwarzane, co do zasady, przez okres nieprzekraczający 3 miesięcy od dnia zapisu danych w Systemie Geotab, w trybie przewidzianym w pkt 3a) oraz przez okres nieprzekraczający </w:t>
      </w:r>
      <w:r>
        <w:rPr>
          <w:rFonts w:ascii="Times New Roman" w:eastAsia="Calibri" w:hAnsi="Times New Roman" w:cs="Times New Roman"/>
          <w:iCs/>
          <w:sz w:val="20"/>
          <w:szCs w:val="20"/>
        </w:rPr>
        <w:t>7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 dni od dnia zapisu danych w Systemie Geotab, w trybie przewidzianym w pkt 3b). W przypadku, w którym dane stanowią dowód w postępowaniu lub Administrator powziął wiadomość, iż mogą one stanowić dowód w postępowaniu (np. sądowym, przygotowawczym, administracyjnym, dyscyplinarnym), termin określony wyżej może ulec przedłużeniu do czasu prawomocnego zakończenia postepowania.</w:t>
      </w:r>
    </w:p>
    <w:p w14:paraId="18581192" w14:textId="77777777" w:rsidR="004E550B" w:rsidRPr="0023682A" w:rsidRDefault="004E550B" w:rsidP="004E550B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Państwa dane osobowe będą przekazywane innym podmiotom, przy czym podmioty te będą działały jako odrębni administratorzy lub jako procesorzy przetwarzający dane osobowe w imieniu i na zlecenie Administratora, m.in. </w:t>
      </w:r>
      <w:bookmarkStart w:id="4" w:name="_Hlk44017162"/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inne spółki z grupy PepsiCo, dostawcy narzędzia jakim jest System Geotab tj. </w:t>
      </w:r>
      <w:r w:rsidRPr="0023682A">
        <w:rPr>
          <w:rFonts w:ascii="Times New Roman" w:eastAsia="Calibri" w:hAnsi="Times New Roman" w:cs="Times New Roman"/>
          <w:sz w:val="20"/>
          <w:szCs w:val="20"/>
        </w:rPr>
        <w:t xml:space="preserve">Geotab Inc. of 2440 Winston Park Dr., Oakville, Ontario L6H 7V2 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oraz podmiotom świadczącym na rzecz Administratora usług z zakresu BHP, usługi prawne.   </w:t>
      </w:r>
    </w:p>
    <w:bookmarkEnd w:id="4"/>
    <w:p w14:paraId="05A6D347" w14:textId="77777777" w:rsidR="004E550B" w:rsidRPr="0023682A" w:rsidRDefault="004E550B" w:rsidP="004E550B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iCs/>
          <w:sz w:val="20"/>
          <w:szCs w:val="20"/>
        </w:rPr>
        <w:t>Źródłem, z którego Administrator uzyskuje Państwa dane jest System Geotab.</w:t>
      </w:r>
    </w:p>
    <w:p w14:paraId="6C03F7F9" w14:textId="77777777" w:rsidR="004E550B" w:rsidRPr="0023682A" w:rsidRDefault="004E550B" w:rsidP="004E550B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Przysługuje Państwu prawo dostępu do swoich danych oraz otrzymania ich kopii, prawo do sprostowania, usunięcia lub ograniczenia przetwarzania danych, prawo wniesienia sprzeciwu oraz prawo do przenoszenia danych – w zakresie w jakim jest to technicznie możliwe mając na uwadze funkcjonowanie Systemu Geotab.  Przysługuje Państwu prawo wniesienia skargi do Prezesa Urzędu Ochrony Danych Osobowych (ul. Stawki 2, 00-193 Warszawa). </w:t>
      </w:r>
    </w:p>
    <w:p w14:paraId="6F4CF999" w14:textId="77777777" w:rsidR="004E550B" w:rsidRPr="0023682A" w:rsidRDefault="004E550B" w:rsidP="004E550B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iCs/>
          <w:sz w:val="20"/>
          <w:szCs w:val="20"/>
        </w:rPr>
        <w:t>Państwa dane osobowe nie podlegają zautomatyzowanemu podejmowaniu decyzji.</w:t>
      </w:r>
    </w:p>
    <w:bookmarkEnd w:id="0"/>
    <w:p w14:paraId="77106361" w14:textId="77777777" w:rsidR="004E550B" w:rsidRDefault="004E550B" w:rsidP="004E550B"/>
    <w:p w14:paraId="32CFFDA5" w14:textId="77777777" w:rsidR="0091714C" w:rsidRDefault="0091714C"/>
    <w:sectPr w:rsidR="00917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D3004"/>
    <w:multiLevelType w:val="hybridMultilevel"/>
    <w:tmpl w:val="6F56B554"/>
    <w:lvl w:ilvl="0" w:tplc="25F8F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95C1C"/>
    <w:multiLevelType w:val="hybridMultilevel"/>
    <w:tmpl w:val="CB96F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0B"/>
    <w:rsid w:val="004E550B"/>
    <w:rsid w:val="0091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59F3"/>
  <w15:chartTrackingRefBased/>
  <w15:docId w15:val="{56AB5619-B74C-4C54-AC63-2790D2EB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pepsi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Witczak</dc:creator>
  <cp:keywords/>
  <dc:description/>
  <cp:lastModifiedBy>Dorota Witczak</cp:lastModifiedBy>
  <cp:revision>1</cp:revision>
  <dcterms:created xsi:type="dcterms:W3CDTF">2021-09-15T09:24:00Z</dcterms:created>
  <dcterms:modified xsi:type="dcterms:W3CDTF">2021-09-15T09:25:00Z</dcterms:modified>
</cp:coreProperties>
</file>